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14" w:rsidRDefault="003E0970" w:rsidP="00485498">
      <w:pPr>
        <w:spacing w:after="0" w:line="240" w:lineRule="auto"/>
        <w:jc w:val="center"/>
        <w:rPr>
          <w:b/>
          <w:sz w:val="28"/>
        </w:rPr>
      </w:pPr>
      <w:bookmarkStart w:id="0" w:name="_GoBack"/>
      <w:bookmarkEnd w:id="0"/>
      <w:r>
        <w:rPr>
          <w:b/>
          <w:sz w:val="28"/>
        </w:rPr>
        <w:t>Memorandum of Understanding</w:t>
      </w:r>
    </w:p>
    <w:p w:rsidR="00485498" w:rsidRDefault="00485498" w:rsidP="00485498">
      <w:pPr>
        <w:spacing w:after="0" w:line="240" w:lineRule="auto"/>
        <w:jc w:val="center"/>
        <w:rPr>
          <w:b/>
          <w:sz w:val="28"/>
        </w:rPr>
      </w:pPr>
    </w:p>
    <w:p w:rsidR="00485498" w:rsidRDefault="00485498" w:rsidP="00485498">
      <w:pPr>
        <w:spacing w:after="0" w:line="240" w:lineRule="auto"/>
        <w:jc w:val="center"/>
        <w:rPr>
          <w:b/>
          <w:sz w:val="28"/>
        </w:rPr>
      </w:pPr>
      <w:r>
        <w:rPr>
          <w:b/>
          <w:sz w:val="28"/>
        </w:rPr>
        <w:t>Article 6.0 – Salaries, Stipends, and Benefits</w:t>
      </w:r>
    </w:p>
    <w:p w:rsidR="00485498" w:rsidRDefault="00485498" w:rsidP="00485498">
      <w:pPr>
        <w:spacing w:after="0" w:line="240" w:lineRule="auto"/>
        <w:jc w:val="center"/>
        <w:rPr>
          <w:b/>
          <w:sz w:val="28"/>
        </w:rPr>
      </w:pPr>
    </w:p>
    <w:p w:rsidR="00485498" w:rsidRDefault="00485498" w:rsidP="00485498">
      <w:pPr>
        <w:spacing w:after="0" w:line="240" w:lineRule="auto"/>
        <w:rPr>
          <w:sz w:val="28"/>
        </w:rPr>
      </w:pPr>
      <w:r>
        <w:rPr>
          <w:sz w:val="28"/>
        </w:rPr>
        <w:t xml:space="preserve">The Association and the District agree </w:t>
      </w:r>
      <w:r w:rsidR="00BB3EA0">
        <w:rPr>
          <w:sz w:val="28"/>
        </w:rPr>
        <w:t>to allow up to $</w:t>
      </w:r>
      <w:r w:rsidR="00DD4F23">
        <w:rPr>
          <w:sz w:val="28"/>
        </w:rPr>
        <w:t>125.00 of State Allocation Fund</w:t>
      </w:r>
      <w:r w:rsidR="00BB3EA0">
        <w:rPr>
          <w:sz w:val="28"/>
        </w:rPr>
        <w:t xml:space="preserve"> benefits to be deposited monthly into a District sanctioned Health Savings Account (HSA) for each employee choosing the qualified high deductible health plan option on their medical plan of choice. </w:t>
      </w:r>
      <w:r w:rsidR="004E39B4">
        <w:rPr>
          <w:sz w:val="28"/>
        </w:rPr>
        <w:t xml:space="preserve"> For married employees that elect to co-mingle state allocation funds (as an employee + spouse), both the employee and spouse may receive $125 ($250 total) deposited into the shared Health Savings Account as long as both are enrolled under the same Qualified High Deductible Health Plan.</w:t>
      </w:r>
    </w:p>
    <w:p w:rsidR="005C65C1" w:rsidRDefault="005C65C1" w:rsidP="00485498">
      <w:pPr>
        <w:spacing w:after="0" w:line="240" w:lineRule="auto"/>
        <w:rPr>
          <w:sz w:val="28"/>
        </w:rPr>
      </w:pPr>
    </w:p>
    <w:p w:rsidR="005C65C1" w:rsidRDefault="005C65C1" w:rsidP="00485498">
      <w:pPr>
        <w:spacing w:after="0" w:line="240" w:lineRule="auto"/>
        <w:rPr>
          <w:sz w:val="28"/>
        </w:rPr>
      </w:pPr>
      <w:r>
        <w:rPr>
          <w:sz w:val="28"/>
        </w:rPr>
        <w:t>The parties agree that this MOU is in effect for the term of the negotiated agreement and that its terms shall be included in the next negotiated agreement pending approval of the parties.</w:t>
      </w:r>
    </w:p>
    <w:p w:rsidR="005C65C1" w:rsidRDefault="005C65C1" w:rsidP="00485498">
      <w:pPr>
        <w:spacing w:after="0" w:line="240" w:lineRule="auto"/>
        <w:rPr>
          <w:sz w:val="28"/>
        </w:rPr>
      </w:pPr>
    </w:p>
    <w:p w:rsidR="005C65C1" w:rsidRDefault="005C65C1" w:rsidP="00485498">
      <w:pPr>
        <w:spacing w:after="0" w:line="240" w:lineRule="auto"/>
        <w:rPr>
          <w:sz w:val="28"/>
        </w:rPr>
      </w:pPr>
    </w:p>
    <w:p w:rsidR="005C65C1" w:rsidRDefault="005C65C1" w:rsidP="00485498">
      <w:pPr>
        <w:spacing w:after="0" w:line="240" w:lineRule="auto"/>
        <w:rPr>
          <w:sz w:val="28"/>
        </w:rPr>
      </w:pPr>
      <w:r>
        <w:rPr>
          <w:sz w:val="28"/>
        </w:rPr>
        <w:t>______________________________</w:t>
      </w:r>
      <w:r>
        <w:rPr>
          <w:sz w:val="28"/>
        </w:rPr>
        <w:tab/>
      </w:r>
      <w:r>
        <w:rPr>
          <w:sz w:val="28"/>
        </w:rPr>
        <w:tab/>
        <w:t>______________________________</w:t>
      </w:r>
    </w:p>
    <w:p w:rsidR="005C65C1" w:rsidRDefault="005C65C1" w:rsidP="00485498">
      <w:pPr>
        <w:spacing w:after="0" w:line="240" w:lineRule="auto"/>
        <w:rPr>
          <w:sz w:val="28"/>
        </w:rPr>
      </w:pPr>
      <w:r>
        <w:rPr>
          <w:sz w:val="28"/>
        </w:rPr>
        <w:t>For the Association</w:t>
      </w:r>
      <w:r>
        <w:rPr>
          <w:sz w:val="28"/>
        </w:rPr>
        <w:tab/>
        <w:t xml:space="preserve">                                </w:t>
      </w:r>
      <w:r>
        <w:rPr>
          <w:sz w:val="28"/>
        </w:rPr>
        <w:tab/>
        <w:t>For the District</w:t>
      </w:r>
    </w:p>
    <w:p w:rsidR="005C65C1" w:rsidRDefault="005C65C1" w:rsidP="00485498">
      <w:pPr>
        <w:spacing w:after="0" w:line="240" w:lineRule="auto"/>
        <w:rPr>
          <w:sz w:val="28"/>
        </w:rPr>
      </w:pPr>
    </w:p>
    <w:p w:rsidR="005C65C1" w:rsidRDefault="005C65C1" w:rsidP="00485498">
      <w:pPr>
        <w:spacing w:after="0" w:line="240" w:lineRule="auto"/>
        <w:rPr>
          <w:sz w:val="28"/>
        </w:rPr>
      </w:pPr>
    </w:p>
    <w:p w:rsidR="005C65C1" w:rsidRDefault="005C65C1" w:rsidP="00485498">
      <w:pPr>
        <w:spacing w:after="0" w:line="240" w:lineRule="auto"/>
        <w:rPr>
          <w:sz w:val="28"/>
        </w:rPr>
      </w:pPr>
      <w:r>
        <w:rPr>
          <w:sz w:val="28"/>
        </w:rPr>
        <w:t>______________________________</w:t>
      </w:r>
      <w:r>
        <w:rPr>
          <w:sz w:val="28"/>
        </w:rPr>
        <w:tab/>
      </w:r>
      <w:r>
        <w:rPr>
          <w:sz w:val="28"/>
        </w:rPr>
        <w:tab/>
        <w:t>______________________________</w:t>
      </w:r>
    </w:p>
    <w:p w:rsidR="005C65C1" w:rsidRPr="00485498" w:rsidRDefault="005C65C1" w:rsidP="00485498">
      <w:pPr>
        <w:spacing w:after="0" w:line="240" w:lineRule="auto"/>
        <w:rPr>
          <w:sz w:val="28"/>
        </w:rPr>
      </w:pPr>
      <w:r>
        <w:rPr>
          <w:sz w:val="28"/>
        </w:rPr>
        <w:t>Date</w:t>
      </w:r>
      <w:r>
        <w:rPr>
          <w:sz w:val="28"/>
        </w:rPr>
        <w:tab/>
      </w:r>
      <w:r>
        <w:rPr>
          <w:sz w:val="28"/>
        </w:rPr>
        <w:tab/>
      </w:r>
      <w:r>
        <w:rPr>
          <w:sz w:val="28"/>
        </w:rPr>
        <w:tab/>
      </w:r>
      <w:r>
        <w:rPr>
          <w:sz w:val="28"/>
        </w:rPr>
        <w:tab/>
      </w:r>
      <w:r>
        <w:rPr>
          <w:sz w:val="28"/>
        </w:rPr>
        <w:tab/>
      </w:r>
      <w:r>
        <w:rPr>
          <w:sz w:val="28"/>
        </w:rPr>
        <w:tab/>
      </w:r>
      <w:r>
        <w:rPr>
          <w:sz w:val="28"/>
        </w:rPr>
        <w:tab/>
        <w:t>Date</w:t>
      </w:r>
    </w:p>
    <w:sectPr w:rsidR="005C65C1" w:rsidRPr="00485498" w:rsidSect="007E6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98"/>
    <w:rsid w:val="003E0970"/>
    <w:rsid w:val="00485498"/>
    <w:rsid w:val="004E39B4"/>
    <w:rsid w:val="005C65C1"/>
    <w:rsid w:val="007B4088"/>
    <w:rsid w:val="007E6414"/>
    <w:rsid w:val="00AE35A9"/>
    <w:rsid w:val="00BB3EA0"/>
    <w:rsid w:val="00D47097"/>
    <w:rsid w:val="00DD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85739-BEA2-46DA-AF23-C11F24B9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Ridle</dc:creator>
  <cp:lastModifiedBy>Kathy Ridle</cp:lastModifiedBy>
  <cp:revision>2</cp:revision>
  <cp:lastPrinted>2015-08-27T16:40:00Z</cp:lastPrinted>
  <dcterms:created xsi:type="dcterms:W3CDTF">2015-10-29T22:02:00Z</dcterms:created>
  <dcterms:modified xsi:type="dcterms:W3CDTF">2015-10-29T22:02:00Z</dcterms:modified>
</cp:coreProperties>
</file>